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62303" w14:textId="77777777" w:rsidR="0013402E" w:rsidRPr="0013402E" w:rsidRDefault="0013402E" w:rsidP="0013402E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Техническое задание на поставку и монтаж временного складского ангара</w:t>
      </w:r>
    </w:p>
    <w:p w14:paraId="41D9EF06" w14:textId="4159E360" w:rsidR="0013402E" w:rsidRPr="0013402E" w:rsidRDefault="0013402E" w:rsidP="0013402E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1. Общие сведения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br/>
        <w:t>Объект: Временное складское помещение (ангар) для хранения строительных материалов и материально-технических ресурсов (МТР) на территории ООО «Аэропорт «Норильск».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br/>
        <w:t>Место установки: территория аэропорта, г. Норильск, Красноярский край.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br/>
        <w:t>Срок эксплуатации: 7 лет.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br/>
        <w:t xml:space="preserve">Статус объекта: временное строение. </w:t>
      </w:r>
    </w:p>
    <w:p w14:paraId="60B39737" w14:textId="77777777" w:rsidR="0013402E" w:rsidRPr="0013402E" w:rsidRDefault="0013402E" w:rsidP="0013402E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680B74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2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. Требования к габаритам и конструкции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14:paraId="64BCF13E" w14:textId="77777777" w:rsidR="0013402E" w:rsidRPr="0013402E" w:rsidRDefault="0013402E" w:rsidP="001340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Габаритные размеры ангара: 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25 м × 50 м × 10 м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(ширина × длина × высота). </w:t>
      </w:r>
    </w:p>
    <w:p w14:paraId="3F7FD6AD" w14:textId="77777777" w:rsidR="0013402E" w:rsidRPr="0013402E" w:rsidRDefault="0013402E" w:rsidP="001340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Конструкция должна обеспечивать 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возможность заезда грузового транспорта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(предусмотреть ворота достаточной ширины и высоты, не менее 4×4 м). </w:t>
      </w:r>
    </w:p>
    <w:p w14:paraId="265B8E0E" w14:textId="77777777" w:rsidR="0013402E" w:rsidRPr="0013402E" w:rsidRDefault="0013402E" w:rsidP="001340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Ангар должен быть 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отапливаемым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с возможностью поддержания положительной температуры внутри при внешних температурах до 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−50 °C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. </w:t>
      </w:r>
    </w:p>
    <w:p w14:paraId="21657572" w14:textId="77777777" w:rsidR="0013402E" w:rsidRDefault="0013402E" w:rsidP="001340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Устойчивость к ветровым нагрузкам — до 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40 м/с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>.</w:t>
      </w:r>
    </w:p>
    <w:p w14:paraId="4C575F65" w14:textId="77777777" w:rsidR="0013402E" w:rsidRPr="0013402E" w:rsidRDefault="0013402E" w:rsidP="001340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В северном исполнении для климатической зоны г. Норильск.</w:t>
      </w:r>
    </w:p>
    <w:p w14:paraId="4EF37C62" w14:textId="77777777" w:rsidR="0013402E" w:rsidRPr="0013402E" w:rsidRDefault="0013402E" w:rsidP="0013402E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3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. Требования к инженерным системам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14:paraId="6DF79B82" w14:textId="77777777" w:rsidR="0013402E" w:rsidRPr="0013402E" w:rsidRDefault="0013402E" w:rsidP="001340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Предусмотреть возможность подключения к внешним сетям теплоснабжения. </w:t>
      </w:r>
    </w:p>
    <w:p w14:paraId="4F15B73F" w14:textId="77777777" w:rsidR="0013402E" w:rsidRPr="0013402E" w:rsidRDefault="0013402E" w:rsidP="001340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При отсутствии подключения — предусмотреть автономную систему отопления с резервированием. </w:t>
      </w:r>
    </w:p>
    <w:p w14:paraId="0F23D0D2" w14:textId="77777777" w:rsidR="0013402E" w:rsidRPr="0013402E" w:rsidRDefault="0013402E" w:rsidP="001340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Обеспечить герметичность ворот и стыков с использованием тепловых завес и уплотнителей. </w:t>
      </w:r>
    </w:p>
    <w:p w14:paraId="6C0EAF19" w14:textId="7D9F1D55" w:rsidR="0013402E" w:rsidRPr="0013402E" w:rsidRDefault="0013402E" w:rsidP="001340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>Освещение: внутреннее стационарное, с возможностью подключения к внешнему электроснабжению.</w:t>
      </w:r>
    </w:p>
    <w:p w14:paraId="0A6055BC" w14:textId="77777777" w:rsidR="0013402E" w:rsidRPr="0013402E" w:rsidRDefault="0013402E" w:rsidP="0013402E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4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. Сроки выполнения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14:paraId="2CC5C652" w14:textId="77777777" w:rsidR="0013402E" w:rsidRPr="0013402E" w:rsidRDefault="0013402E" w:rsidP="001340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Срок поставки и монтажа: не более 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3 месяцев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с момента заключения договора. </w:t>
      </w:r>
    </w:p>
    <w:p w14:paraId="3A55F408" w14:textId="77777777" w:rsidR="0013402E" w:rsidRPr="0013402E" w:rsidRDefault="0013402E" w:rsidP="001340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Срок эксплуатации: </w:t>
      </w:r>
      <w:r>
        <w:rPr>
          <w:rFonts w:ascii="Tahoma" w:eastAsia="Times New Roman" w:hAnsi="Tahoma" w:cs="Tahoma"/>
          <w:sz w:val="24"/>
          <w:szCs w:val="24"/>
          <w:lang w:eastAsia="ru-RU"/>
        </w:rPr>
        <w:t>7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лет.</w:t>
      </w:r>
    </w:p>
    <w:p w14:paraId="0E7FB23F" w14:textId="77777777" w:rsidR="0013402E" w:rsidRPr="0013402E" w:rsidRDefault="0013402E" w:rsidP="0013402E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5</w:t>
      </w:r>
      <w:r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. Дополнительные требования</w:t>
      </w: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14:paraId="34949BA7" w14:textId="47F21589" w:rsidR="0013402E" w:rsidRPr="007C04ED" w:rsidRDefault="0013402E" w:rsidP="007C04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C04ED">
        <w:rPr>
          <w:rFonts w:ascii="Tahoma" w:eastAsia="Times New Roman" w:hAnsi="Tahoma" w:cs="Tahoma"/>
          <w:sz w:val="24"/>
          <w:szCs w:val="24"/>
          <w:lang w:eastAsia="ru-RU"/>
        </w:rPr>
        <w:t xml:space="preserve">Конструкция должна соответствовать требованиям </w:t>
      </w:r>
      <w:r w:rsidR="007C04ED" w:rsidRPr="007C04ED">
        <w:rPr>
          <w:rFonts w:ascii="Tahoma" w:eastAsia="Times New Roman" w:hAnsi="Tahoma" w:cs="Tahoma"/>
          <w:sz w:val="24"/>
          <w:szCs w:val="24"/>
          <w:lang w:eastAsia="ru-RU"/>
        </w:rPr>
        <w:t>действующих норм РФ</w:t>
      </w:r>
      <w:r w:rsidRPr="007C04ED">
        <w:rPr>
          <w:rFonts w:ascii="Tahoma" w:eastAsia="Times New Roman" w:hAnsi="Tahoma" w:cs="Tahoma"/>
          <w:sz w:val="24"/>
          <w:szCs w:val="24"/>
          <w:lang w:eastAsia="ru-RU"/>
        </w:rPr>
        <w:t xml:space="preserve">. </w:t>
      </w:r>
    </w:p>
    <w:p w14:paraId="44242B63" w14:textId="77777777" w:rsidR="0013402E" w:rsidRPr="0013402E" w:rsidRDefault="0013402E" w:rsidP="001340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>Предоставить паспорт объекта, инструкцию по эксплуатации и монтажу.</w:t>
      </w:r>
    </w:p>
    <w:p w14:paraId="3AA14703" w14:textId="2D310E26" w:rsidR="0013402E" w:rsidRPr="0013402E" w:rsidRDefault="00680B74" w:rsidP="0013402E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6</w:t>
      </w:r>
      <w:r w:rsidR="0013402E" w:rsidRPr="0013402E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. Результаты работ</w:t>
      </w:r>
      <w:r w:rsidR="0013402E"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14:paraId="582E13F5" w14:textId="77777777" w:rsidR="0013402E" w:rsidRPr="0013402E" w:rsidRDefault="0013402E" w:rsidP="001340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 xml:space="preserve">Поставка и полный монтаж ангара «под ключ». </w:t>
      </w:r>
    </w:p>
    <w:p w14:paraId="7AC07DFC" w14:textId="53DA0930" w:rsidR="0013402E" w:rsidRPr="0013402E" w:rsidRDefault="0013402E" w:rsidP="001340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13402E">
        <w:rPr>
          <w:rFonts w:ascii="Tahoma" w:eastAsia="Times New Roman" w:hAnsi="Tahoma" w:cs="Tahoma"/>
          <w:sz w:val="24"/>
          <w:szCs w:val="24"/>
          <w:lang w:eastAsia="ru-RU"/>
        </w:rPr>
        <w:t>Акт ввода в эксплуатацию.</w:t>
      </w:r>
    </w:p>
    <w:sectPr w:rsidR="0013402E" w:rsidRPr="00134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43F47"/>
    <w:multiLevelType w:val="multilevel"/>
    <w:tmpl w:val="9B8A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7264F"/>
    <w:multiLevelType w:val="multilevel"/>
    <w:tmpl w:val="BDD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93583"/>
    <w:multiLevelType w:val="multilevel"/>
    <w:tmpl w:val="2E90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E5C02"/>
    <w:multiLevelType w:val="multilevel"/>
    <w:tmpl w:val="20FE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84387C"/>
    <w:multiLevelType w:val="multilevel"/>
    <w:tmpl w:val="3DB8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543E68"/>
    <w:multiLevelType w:val="multilevel"/>
    <w:tmpl w:val="B5EC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4A3"/>
    <w:multiLevelType w:val="multilevel"/>
    <w:tmpl w:val="CC2A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02E"/>
    <w:rsid w:val="000A1228"/>
    <w:rsid w:val="0013402E"/>
    <w:rsid w:val="0058545A"/>
    <w:rsid w:val="0058641F"/>
    <w:rsid w:val="00680B74"/>
    <w:rsid w:val="007C04ED"/>
    <w:rsid w:val="008320B6"/>
    <w:rsid w:val="0091459F"/>
    <w:rsid w:val="00B04811"/>
    <w:rsid w:val="00C56BAA"/>
    <w:rsid w:val="00C60956"/>
    <w:rsid w:val="00E206F2"/>
    <w:rsid w:val="00E9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DFEB1"/>
  <w15:chartTrackingRefBased/>
  <w15:docId w15:val="{7F42BBA9-55E7-421A-8369-1A35C508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340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0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13402E"/>
    <w:rPr>
      <w:b/>
      <w:bCs/>
    </w:rPr>
  </w:style>
  <w:style w:type="paragraph" w:styleId="a4">
    <w:name w:val="Normal (Web)"/>
    <w:basedOn w:val="a"/>
    <w:uiPriority w:val="99"/>
    <w:semiHidden/>
    <w:unhideWhenUsed/>
    <w:rsid w:val="00134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e-clamp-1">
    <w:name w:val="line-clamp-1"/>
    <w:basedOn w:val="a0"/>
    <w:rsid w:val="0013402E"/>
  </w:style>
  <w:style w:type="table" w:styleId="a5">
    <w:name w:val="Table Grid"/>
    <w:basedOn w:val="a1"/>
    <w:uiPriority w:val="39"/>
    <w:rsid w:val="00134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B0481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0481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0481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0481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04811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B0481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832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32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НорНикель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Паращевин Константин Александрович</dc:creator>
  <cp:keywords/>
  <dc:description/>
  <cp:lastModifiedBy>Галанина Вероника Ильинична</cp:lastModifiedBy>
  <cp:revision>3</cp:revision>
  <dcterms:created xsi:type="dcterms:W3CDTF">2026-09-17T09:51:00Z</dcterms:created>
  <dcterms:modified xsi:type="dcterms:W3CDTF">2026-09-18T07:55:00Z</dcterms:modified>
</cp:coreProperties>
</file>